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DC" w:rsidRPr="001439EA" w:rsidRDefault="002E0FDC" w:rsidP="002E0FDC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1439EA">
        <w:rPr>
          <w:rFonts w:ascii="Arial" w:hAnsi="Arial" w:cs="Arial"/>
          <w:b/>
          <w:sz w:val="36"/>
          <w:szCs w:val="36"/>
        </w:rPr>
        <w:t>Anmeldung</w:t>
      </w:r>
      <w:r w:rsidR="00727EC4" w:rsidRPr="001439EA">
        <w:rPr>
          <w:rFonts w:ascii="Arial" w:hAnsi="Arial" w:cs="Arial"/>
          <w:b/>
          <w:sz w:val="36"/>
          <w:szCs w:val="36"/>
        </w:rPr>
        <w:t xml:space="preserve"> Teilnahme</w:t>
      </w:r>
    </w:p>
    <w:p w:rsidR="004E4FFA" w:rsidRPr="001439EA" w:rsidRDefault="00727EC4" w:rsidP="002E0FDC">
      <w:pPr>
        <w:pStyle w:val="KeinLeerraum"/>
        <w:jc w:val="center"/>
        <w:rPr>
          <w:rFonts w:ascii="Arial" w:hAnsi="Arial" w:cs="Arial"/>
          <w:b/>
          <w:sz w:val="36"/>
          <w:szCs w:val="36"/>
        </w:rPr>
      </w:pPr>
      <w:r w:rsidRPr="001439EA">
        <w:rPr>
          <w:rFonts w:ascii="Arial" w:hAnsi="Arial" w:cs="Arial"/>
          <w:b/>
          <w:sz w:val="36"/>
          <w:szCs w:val="36"/>
        </w:rPr>
        <w:t>Online –</w:t>
      </w:r>
      <w:proofErr w:type="spellStart"/>
      <w:r w:rsidRPr="001439EA">
        <w:rPr>
          <w:rFonts w:ascii="Arial" w:hAnsi="Arial" w:cs="Arial"/>
          <w:b/>
          <w:sz w:val="36"/>
          <w:szCs w:val="36"/>
        </w:rPr>
        <w:t>Speeddating</w:t>
      </w:r>
      <w:proofErr w:type="spellEnd"/>
      <w:r w:rsidRPr="001439EA">
        <w:rPr>
          <w:rFonts w:ascii="Arial" w:hAnsi="Arial" w:cs="Arial"/>
          <w:b/>
          <w:sz w:val="36"/>
          <w:szCs w:val="36"/>
        </w:rPr>
        <w:t xml:space="preserve"> am 30.06.2020</w:t>
      </w:r>
    </w:p>
    <w:p w:rsidR="00727EC4" w:rsidRPr="001439EA" w:rsidRDefault="00727EC4" w:rsidP="002E0FDC">
      <w:pPr>
        <w:pStyle w:val="KeinLeerraum"/>
        <w:rPr>
          <w:rFonts w:ascii="Arial" w:hAnsi="Arial" w:cs="Arial"/>
        </w:rPr>
      </w:pPr>
    </w:p>
    <w:p w:rsidR="004E4FFA" w:rsidRPr="001439EA" w:rsidRDefault="004E4FFA" w:rsidP="002E0FDC">
      <w:pPr>
        <w:pStyle w:val="KeinLeerraum"/>
        <w:rPr>
          <w:rFonts w:ascii="Arial" w:hAnsi="Arial" w:cs="Arial"/>
          <w:sz w:val="28"/>
          <w:szCs w:val="28"/>
        </w:rPr>
      </w:pPr>
      <w:r w:rsidRPr="001439EA">
        <w:rPr>
          <w:rFonts w:ascii="Arial" w:hAnsi="Arial" w:cs="Arial"/>
          <w:sz w:val="28"/>
          <w:szCs w:val="28"/>
        </w:rPr>
        <w:t>Ministerium für Bildung und Kultur</w:t>
      </w:r>
    </w:p>
    <w:p w:rsidR="00727EC4" w:rsidRPr="001439EA" w:rsidRDefault="00727EC4" w:rsidP="002E0FDC">
      <w:pPr>
        <w:pStyle w:val="KeinLeerraum"/>
        <w:rPr>
          <w:rFonts w:ascii="Arial" w:hAnsi="Arial" w:cs="Arial"/>
          <w:sz w:val="28"/>
          <w:szCs w:val="28"/>
        </w:rPr>
      </w:pPr>
      <w:r w:rsidRPr="001439EA">
        <w:rPr>
          <w:rFonts w:ascii="Arial" w:hAnsi="Arial" w:cs="Arial"/>
          <w:sz w:val="28"/>
          <w:szCs w:val="28"/>
        </w:rPr>
        <w:t>Referat B3</w:t>
      </w:r>
    </w:p>
    <w:p w:rsidR="00727EC4" w:rsidRPr="001439EA" w:rsidRDefault="00727EC4" w:rsidP="002E0FDC">
      <w:pPr>
        <w:pStyle w:val="KeinLeerraum"/>
        <w:rPr>
          <w:rFonts w:ascii="Arial" w:hAnsi="Arial" w:cs="Arial"/>
          <w:sz w:val="28"/>
          <w:szCs w:val="28"/>
        </w:rPr>
      </w:pPr>
      <w:r w:rsidRPr="001439EA">
        <w:rPr>
          <w:rFonts w:ascii="Arial" w:hAnsi="Arial" w:cs="Arial"/>
          <w:sz w:val="28"/>
          <w:szCs w:val="28"/>
        </w:rPr>
        <w:t xml:space="preserve">Trierer Straße 33 </w:t>
      </w:r>
      <w:bookmarkStart w:id="0" w:name="_GoBack"/>
      <w:bookmarkEnd w:id="0"/>
    </w:p>
    <w:p w:rsidR="004E4FFA" w:rsidRPr="001439EA" w:rsidRDefault="00727EC4" w:rsidP="002E0FDC">
      <w:pPr>
        <w:pStyle w:val="KeinLeerraum"/>
        <w:rPr>
          <w:rFonts w:ascii="Arial" w:hAnsi="Arial" w:cs="Arial"/>
          <w:sz w:val="28"/>
          <w:szCs w:val="28"/>
        </w:rPr>
      </w:pPr>
      <w:r w:rsidRPr="001439EA">
        <w:rPr>
          <w:rFonts w:ascii="Arial" w:hAnsi="Arial" w:cs="Arial"/>
          <w:sz w:val="28"/>
          <w:szCs w:val="28"/>
        </w:rPr>
        <w:t>66111 Saarbrücken</w:t>
      </w:r>
    </w:p>
    <w:p w:rsidR="00727EC4" w:rsidRPr="001439EA" w:rsidRDefault="00727EC4" w:rsidP="002E0FDC">
      <w:pPr>
        <w:pStyle w:val="KeinLeerraum"/>
        <w:rPr>
          <w:rFonts w:ascii="Arial" w:hAnsi="Arial" w:cs="Arial"/>
          <w:b/>
          <w:sz w:val="28"/>
          <w:szCs w:val="28"/>
        </w:rPr>
      </w:pPr>
      <w:r w:rsidRPr="001439EA">
        <w:rPr>
          <w:rFonts w:ascii="Arial" w:hAnsi="Arial" w:cs="Arial"/>
          <w:b/>
          <w:sz w:val="28"/>
          <w:szCs w:val="28"/>
        </w:rPr>
        <w:t>Per E-Mail: berufliche</w:t>
      </w:r>
      <w:r w:rsidR="00CD5868">
        <w:rPr>
          <w:rFonts w:ascii="Arial" w:hAnsi="Arial" w:cs="Arial"/>
          <w:b/>
          <w:sz w:val="28"/>
          <w:szCs w:val="28"/>
        </w:rPr>
        <w:t>orientierung</w:t>
      </w:r>
      <w:r w:rsidRPr="001439EA">
        <w:rPr>
          <w:rFonts w:ascii="Arial" w:hAnsi="Arial" w:cs="Arial"/>
          <w:b/>
          <w:sz w:val="28"/>
          <w:szCs w:val="28"/>
        </w:rPr>
        <w:t>@bildung.saarland.de</w:t>
      </w:r>
    </w:p>
    <w:p w:rsidR="001439EA" w:rsidRPr="001439EA" w:rsidRDefault="001439EA" w:rsidP="002E0FDC">
      <w:pPr>
        <w:pStyle w:val="KeinLeerraum"/>
        <w:rPr>
          <w:rFonts w:ascii="Arial" w:hAnsi="Arial" w:cs="Arial"/>
          <w:sz w:val="24"/>
          <w:szCs w:val="24"/>
        </w:rPr>
      </w:pPr>
    </w:p>
    <w:p w:rsidR="00727EC4" w:rsidRPr="001439EA" w:rsidRDefault="00727EC4" w:rsidP="001439EA">
      <w:pPr>
        <w:pStyle w:val="KeinLeerraum"/>
        <w:spacing w:line="480" w:lineRule="auto"/>
        <w:rPr>
          <w:rFonts w:ascii="Arial" w:hAnsi="Arial" w:cs="Arial"/>
          <w:sz w:val="28"/>
          <w:szCs w:val="28"/>
          <w:highlight w:val="yellow"/>
        </w:rPr>
      </w:pPr>
      <w:r w:rsidRPr="001439EA">
        <w:rPr>
          <w:rFonts w:ascii="Arial" w:hAnsi="Arial" w:cs="Arial"/>
          <w:sz w:val="28"/>
          <w:szCs w:val="28"/>
          <w:highlight w:val="yellow"/>
        </w:rPr>
        <w:t xml:space="preserve">Name: </w:t>
      </w:r>
      <w:r w:rsidR="002E0FDC" w:rsidRPr="001439EA">
        <w:rPr>
          <w:rFonts w:ascii="Arial" w:hAnsi="Arial" w:cs="Arial"/>
          <w:sz w:val="28"/>
          <w:szCs w:val="28"/>
          <w:highlight w:val="yellow"/>
        </w:rPr>
        <w:tab/>
      </w:r>
    </w:p>
    <w:p w:rsidR="00727EC4" w:rsidRPr="001439EA" w:rsidRDefault="002E0FDC" w:rsidP="001439EA">
      <w:pPr>
        <w:pStyle w:val="KeinLeerraum"/>
        <w:spacing w:line="480" w:lineRule="auto"/>
        <w:rPr>
          <w:rFonts w:ascii="Arial" w:hAnsi="Arial" w:cs="Arial"/>
          <w:sz w:val="28"/>
          <w:szCs w:val="28"/>
          <w:highlight w:val="yellow"/>
        </w:rPr>
      </w:pPr>
      <w:r w:rsidRPr="001439EA">
        <w:rPr>
          <w:rFonts w:ascii="Arial" w:hAnsi="Arial" w:cs="Arial"/>
          <w:sz w:val="28"/>
          <w:szCs w:val="28"/>
          <w:highlight w:val="yellow"/>
        </w:rPr>
        <w:t>Schule:</w:t>
      </w:r>
      <w:r w:rsidRPr="001439EA">
        <w:rPr>
          <w:rFonts w:ascii="Arial" w:hAnsi="Arial" w:cs="Arial"/>
          <w:sz w:val="28"/>
          <w:szCs w:val="28"/>
          <w:highlight w:val="yellow"/>
        </w:rPr>
        <w:tab/>
      </w:r>
    </w:p>
    <w:p w:rsidR="002E0FDC" w:rsidRPr="001439EA" w:rsidRDefault="002E0FDC" w:rsidP="001439EA">
      <w:pPr>
        <w:pStyle w:val="KeinLeerraum"/>
        <w:spacing w:line="480" w:lineRule="auto"/>
        <w:rPr>
          <w:rFonts w:ascii="Arial" w:hAnsi="Arial" w:cs="Arial"/>
          <w:sz w:val="28"/>
          <w:szCs w:val="28"/>
          <w:highlight w:val="yellow"/>
        </w:rPr>
      </w:pPr>
      <w:r w:rsidRPr="001439EA">
        <w:rPr>
          <w:rFonts w:ascii="Arial" w:hAnsi="Arial" w:cs="Arial"/>
          <w:sz w:val="28"/>
          <w:szCs w:val="28"/>
          <w:highlight w:val="yellow"/>
        </w:rPr>
        <w:t>Klasse:</w:t>
      </w:r>
      <w:r w:rsidRPr="001439EA">
        <w:rPr>
          <w:rFonts w:ascii="Arial" w:hAnsi="Arial" w:cs="Arial"/>
          <w:sz w:val="28"/>
          <w:szCs w:val="28"/>
          <w:highlight w:val="yellow"/>
        </w:rPr>
        <w:tab/>
      </w:r>
    </w:p>
    <w:p w:rsidR="002E0FDC" w:rsidRPr="001439EA" w:rsidRDefault="002E0FDC" w:rsidP="001439EA">
      <w:pPr>
        <w:pStyle w:val="KeinLeerraum"/>
        <w:spacing w:line="480" w:lineRule="auto"/>
        <w:rPr>
          <w:rFonts w:ascii="Arial" w:hAnsi="Arial" w:cs="Arial"/>
          <w:sz w:val="28"/>
          <w:szCs w:val="28"/>
        </w:rPr>
      </w:pPr>
      <w:r w:rsidRPr="001439EA">
        <w:rPr>
          <w:rFonts w:ascii="Arial" w:hAnsi="Arial" w:cs="Arial"/>
          <w:sz w:val="28"/>
          <w:szCs w:val="28"/>
          <w:highlight w:val="yellow"/>
        </w:rPr>
        <w:t>E-Mail:</w:t>
      </w:r>
      <w:r w:rsidRPr="001439EA">
        <w:rPr>
          <w:rFonts w:ascii="Arial" w:hAnsi="Arial" w:cs="Arial"/>
          <w:sz w:val="28"/>
          <w:szCs w:val="28"/>
        </w:rPr>
        <w:tab/>
      </w:r>
    </w:p>
    <w:p w:rsidR="001439EA" w:rsidRPr="001439EA" w:rsidRDefault="001439EA" w:rsidP="002E0FDC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384"/>
        <w:gridCol w:w="992"/>
        <w:gridCol w:w="7230"/>
      </w:tblGrid>
      <w:tr w:rsidR="002E0FDC" w:rsidRPr="001439EA" w:rsidTr="002E0FDC">
        <w:tc>
          <w:tcPr>
            <w:tcW w:w="9606" w:type="dxa"/>
            <w:gridSpan w:val="3"/>
          </w:tcPr>
          <w:p w:rsidR="002E0FDC" w:rsidRPr="001439EA" w:rsidRDefault="002E0FDC" w:rsidP="002E0FDC">
            <w:pPr>
              <w:pStyle w:val="KeinLeerraum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439EA">
              <w:rPr>
                <w:rFonts w:ascii="Arial" w:hAnsi="Arial" w:cs="Arial"/>
                <w:sz w:val="24"/>
                <w:szCs w:val="24"/>
                <w:highlight w:val="yellow"/>
              </w:rPr>
              <w:t>3 Angebote zur Auswahl</w:t>
            </w:r>
          </w:p>
          <w:p w:rsidR="002E0FDC" w:rsidRPr="001439EA" w:rsidRDefault="002E0FDC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  <w:highlight w:val="yellow"/>
              </w:rPr>
              <w:t>(bitte ankreuzen)</w:t>
            </w:r>
            <w:r w:rsidRPr="001439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0FDC" w:rsidRPr="001439EA" w:rsidRDefault="002E0FDC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HWK 1</w:t>
            </w:r>
          </w:p>
        </w:tc>
        <w:tc>
          <w:tcPr>
            <w:tcW w:w="7230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Wie finde ich jetzt noch Lehrstellen?</w:t>
            </w:r>
          </w:p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(Referent: Steffen </w:t>
            </w:r>
            <w:proofErr w:type="spellStart"/>
            <w:r w:rsidRPr="001439EA">
              <w:rPr>
                <w:rFonts w:ascii="Arial" w:hAnsi="Arial" w:cs="Arial"/>
                <w:sz w:val="24"/>
                <w:szCs w:val="24"/>
              </w:rPr>
              <w:t>Sersch</w:t>
            </w:r>
            <w:proofErr w:type="spellEnd"/>
            <w:r w:rsidRPr="001439EA">
              <w:rPr>
                <w:rFonts w:ascii="Arial" w:hAnsi="Arial" w:cs="Arial"/>
                <w:sz w:val="24"/>
                <w:szCs w:val="24"/>
              </w:rPr>
              <w:t>, HWK)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HWK 2</w:t>
            </w:r>
          </w:p>
        </w:tc>
        <w:tc>
          <w:tcPr>
            <w:tcW w:w="7230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Wie bewerbe ich mich richtig? </w:t>
            </w:r>
          </w:p>
          <w:p w:rsidR="002E0FDC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(Referent: Steffen </w:t>
            </w:r>
            <w:proofErr w:type="spellStart"/>
            <w:r w:rsidRPr="001439EA">
              <w:rPr>
                <w:rFonts w:ascii="Arial" w:hAnsi="Arial" w:cs="Arial"/>
                <w:sz w:val="24"/>
                <w:szCs w:val="24"/>
              </w:rPr>
              <w:t>Sersch</w:t>
            </w:r>
            <w:proofErr w:type="spellEnd"/>
            <w:r w:rsidRPr="001439EA">
              <w:rPr>
                <w:rFonts w:ascii="Arial" w:hAnsi="Arial" w:cs="Arial"/>
                <w:sz w:val="24"/>
                <w:szCs w:val="24"/>
              </w:rPr>
              <w:t>, HWK)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HWK 3</w:t>
            </w:r>
          </w:p>
        </w:tc>
        <w:tc>
          <w:tcPr>
            <w:tcW w:w="7230" w:type="dxa"/>
          </w:tcPr>
          <w:p w:rsidR="00FD590C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Wie bereite ich mich auf ein Vorstellungsgespräch vor? </w:t>
            </w:r>
          </w:p>
          <w:p w:rsidR="002E0FDC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(Referent: Steffen </w:t>
            </w:r>
            <w:proofErr w:type="spellStart"/>
            <w:r w:rsidRPr="001439EA">
              <w:rPr>
                <w:rFonts w:ascii="Arial" w:hAnsi="Arial" w:cs="Arial"/>
                <w:sz w:val="24"/>
                <w:szCs w:val="24"/>
              </w:rPr>
              <w:t>Sersch</w:t>
            </w:r>
            <w:proofErr w:type="spellEnd"/>
            <w:r w:rsidRPr="001439EA">
              <w:rPr>
                <w:rFonts w:ascii="Arial" w:hAnsi="Arial" w:cs="Arial"/>
                <w:sz w:val="24"/>
                <w:szCs w:val="24"/>
              </w:rPr>
              <w:t>,</w:t>
            </w:r>
            <w:r w:rsidR="002E0FDC" w:rsidRPr="001439EA">
              <w:rPr>
                <w:rFonts w:ascii="Arial" w:hAnsi="Arial" w:cs="Arial"/>
                <w:sz w:val="24"/>
                <w:szCs w:val="24"/>
              </w:rPr>
              <w:t xml:space="preserve"> HWK)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HWK 4</w:t>
            </w:r>
          </w:p>
        </w:tc>
        <w:tc>
          <w:tcPr>
            <w:tcW w:w="7230" w:type="dxa"/>
          </w:tcPr>
          <w:p w:rsidR="002E0FDC" w:rsidRPr="001439EA" w:rsidRDefault="001439E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Ausbildungsmöglichkeiten Schornsteinfeger</w:t>
            </w:r>
          </w:p>
          <w:p w:rsidR="001439E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(Referent: Heribert Zimmer, Schornsteinfegermeister, Geprüfter Gebäudeenergieberater HWK, Sachkundiger für Rauchwarnmelder</w:t>
            </w:r>
            <w:r w:rsidR="002E0FDC" w:rsidRPr="001439E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BA 1</w:t>
            </w:r>
          </w:p>
        </w:tc>
        <w:tc>
          <w:tcPr>
            <w:tcW w:w="7230" w:type="dxa"/>
          </w:tcPr>
          <w:p w:rsidR="002E0FDC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Abi und dann? Möglichkeiten mit Fachhochschulreife und Abitur. </w:t>
            </w:r>
          </w:p>
          <w:p w:rsidR="001439E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(Referent: Julien </w:t>
            </w:r>
            <w:proofErr w:type="spellStart"/>
            <w:r w:rsidRPr="001439EA">
              <w:rPr>
                <w:rFonts w:ascii="Arial" w:hAnsi="Arial" w:cs="Arial"/>
                <w:sz w:val="24"/>
                <w:szCs w:val="24"/>
              </w:rPr>
              <w:t>Robichon</w:t>
            </w:r>
            <w:proofErr w:type="spellEnd"/>
            <w:r w:rsidRPr="001439EA">
              <w:rPr>
                <w:rFonts w:ascii="Arial" w:hAnsi="Arial" w:cs="Arial"/>
                <w:sz w:val="24"/>
                <w:szCs w:val="24"/>
              </w:rPr>
              <w:t>, Berufsberater der Agentur für Arbeit)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BA 2</w:t>
            </w:r>
          </w:p>
        </w:tc>
        <w:tc>
          <w:tcPr>
            <w:tcW w:w="7230" w:type="dxa"/>
          </w:tcPr>
          <w:p w:rsidR="002E0FDC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Online</w:t>
            </w:r>
            <w:r w:rsidR="00FD590C">
              <w:rPr>
                <w:rFonts w:ascii="Arial" w:hAnsi="Arial" w:cs="Arial"/>
                <w:sz w:val="24"/>
                <w:szCs w:val="24"/>
              </w:rPr>
              <w:t>-</w:t>
            </w:r>
            <w:r w:rsidRPr="001439EA">
              <w:rPr>
                <w:rFonts w:ascii="Arial" w:hAnsi="Arial" w:cs="Arial"/>
                <w:sz w:val="24"/>
                <w:szCs w:val="24"/>
              </w:rPr>
              <w:t>Angebote der Berufsberatung bei der Praktikums- und Ausbildungsplatzsuche</w:t>
            </w:r>
          </w:p>
          <w:p w:rsidR="001439E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(Referent: Christian Martin, Berufsberater der Agentur für Arbeit)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BA 3</w:t>
            </w:r>
          </w:p>
        </w:tc>
        <w:tc>
          <w:tcPr>
            <w:tcW w:w="7230" w:type="dxa"/>
          </w:tcPr>
          <w:p w:rsidR="002E0FDC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Schule fertig was dann? Möglichkeiten mit Hauptschul- und Mittlerem Bildungsabschluss</w:t>
            </w:r>
            <w:r w:rsidR="00FD590C">
              <w:rPr>
                <w:rFonts w:ascii="Arial" w:hAnsi="Arial" w:cs="Arial"/>
                <w:sz w:val="24"/>
                <w:szCs w:val="24"/>
              </w:rPr>
              <w:t>,</w:t>
            </w:r>
            <w:r w:rsidRPr="001439EA">
              <w:rPr>
                <w:rFonts w:ascii="Arial" w:hAnsi="Arial" w:cs="Arial"/>
                <w:sz w:val="24"/>
                <w:szCs w:val="24"/>
              </w:rPr>
              <w:t xml:space="preserve"> Ausbildungsplatzsuche</w:t>
            </w:r>
          </w:p>
          <w:p w:rsidR="001439E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(Referent: Christopher </w:t>
            </w:r>
            <w:proofErr w:type="spellStart"/>
            <w:r w:rsidRPr="001439EA">
              <w:rPr>
                <w:rFonts w:ascii="Arial" w:hAnsi="Arial" w:cs="Arial"/>
                <w:sz w:val="24"/>
                <w:szCs w:val="24"/>
              </w:rPr>
              <w:t>Pinella</w:t>
            </w:r>
            <w:proofErr w:type="spellEnd"/>
            <w:r w:rsidRPr="001439EA">
              <w:rPr>
                <w:rFonts w:ascii="Arial" w:hAnsi="Arial" w:cs="Arial"/>
                <w:sz w:val="24"/>
                <w:szCs w:val="24"/>
              </w:rPr>
              <w:t>, Berufsberater der Agentur für Arbeit)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IHK 1</w:t>
            </w:r>
          </w:p>
        </w:tc>
        <w:tc>
          <w:tcPr>
            <w:tcW w:w="7230" w:type="dxa"/>
          </w:tcPr>
          <w:p w:rsidR="001439EA" w:rsidRPr="001439EA" w:rsidRDefault="004E4FFA" w:rsidP="00FD590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Ausbildungsstellen und Möglichkeiten im Handel/Verkauf (Referentin: Nanc</w:t>
            </w:r>
            <w:r w:rsidR="00FD590C">
              <w:rPr>
                <w:rFonts w:ascii="Arial" w:hAnsi="Arial" w:cs="Arial"/>
                <w:sz w:val="24"/>
                <w:szCs w:val="24"/>
              </w:rPr>
              <w:t>y</w:t>
            </w:r>
            <w:r w:rsidRPr="001439EA">
              <w:rPr>
                <w:rFonts w:ascii="Arial" w:hAnsi="Arial" w:cs="Arial"/>
                <w:sz w:val="24"/>
                <w:szCs w:val="24"/>
              </w:rPr>
              <w:t xml:space="preserve"> Kalkes, IHK)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IHK 2</w:t>
            </w:r>
          </w:p>
        </w:tc>
        <w:tc>
          <w:tcPr>
            <w:tcW w:w="7230" w:type="dxa"/>
          </w:tcPr>
          <w:p w:rsidR="002E0FDC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Ausbildungsstellen und Möglichkeiten in kaufmännischen Berufen/Büroberufe</w:t>
            </w:r>
            <w:r w:rsidR="00FD590C">
              <w:rPr>
                <w:rFonts w:ascii="Arial" w:hAnsi="Arial" w:cs="Arial"/>
                <w:sz w:val="24"/>
                <w:szCs w:val="24"/>
              </w:rPr>
              <w:t>n</w:t>
            </w:r>
            <w:r w:rsidRPr="001439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(Referentin: Anne Steinmann, IHK)</w:t>
            </w:r>
          </w:p>
        </w:tc>
      </w:tr>
      <w:tr w:rsidR="002E0FDC" w:rsidRPr="001439EA" w:rsidTr="002E0FDC">
        <w:tc>
          <w:tcPr>
            <w:tcW w:w="1384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>IHK 3</w:t>
            </w:r>
          </w:p>
        </w:tc>
        <w:tc>
          <w:tcPr>
            <w:tcW w:w="7230" w:type="dxa"/>
          </w:tcPr>
          <w:p w:rsidR="002E0FDC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Ausbildungsstellen </w:t>
            </w:r>
            <w:r w:rsidR="00FD590C"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Pr="001439EA">
              <w:rPr>
                <w:rFonts w:ascii="Arial" w:hAnsi="Arial" w:cs="Arial"/>
                <w:sz w:val="24"/>
                <w:szCs w:val="24"/>
              </w:rPr>
              <w:t xml:space="preserve">Möglichkeiten </w:t>
            </w:r>
            <w:r w:rsidR="00FD590C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1439EA">
              <w:rPr>
                <w:rFonts w:ascii="Arial" w:hAnsi="Arial" w:cs="Arial"/>
                <w:sz w:val="24"/>
                <w:szCs w:val="24"/>
              </w:rPr>
              <w:t xml:space="preserve">Metall- und Elektroberufen </w:t>
            </w:r>
          </w:p>
          <w:p w:rsidR="004E4FFA" w:rsidRPr="001439EA" w:rsidRDefault="004E4FFA" w:rsidP="002E0FD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1439EA">
              <w:rPr>
                <w:rFonts w:ascii="Arial" w:hAnsi="Arial" w:cs="Arial"/>
                <w:sz w:val="24"/>
                <w:szCs w:val="24"/>
              </w:rPr>
              <w:t xml:space="preserve">(Referentin: </w:t>
            </w:r>
            <w:proofErr w:type="spellStart"/>
            <w:r w:rsidRPr="001439EA">
              <w:rPr>
                <w:rFonts w:ascii="Arial" w:hAnsi="Arial" w:cs="Arial"/>
                <w:sz w:val="24"/>
                <w:szCs w:val="24"/>
              </w:rPr>
              <w:t>Mirijam</w:t>
            </w:r>
            <w:proofErr w:type="spellEnd"/>
            <w:r w:rsidRPr="001439EA">
              <w:rPr>
                <w:rFonts w:ascii="Arial" w:hAnsi="Arial" w:cs="Arial"/>
                <w:sz w:val="24"/>
                <w:szCs w:val="24"/>
              </w:rPr>
              <w:t xml:space="preserve"> Caspers, IHK)</w:t>
            </w:r>
          </w:p>
        </w:tc>
      </w:tr>
    </w:tbl>
    <w:p w:rsidR="004E4FFA" w:rsidRPr="001439EA" w:rsidRDefault="004E4FFA">
      <w:pPr>
        <w:rPr>
          <w:rFonts w:ascii="Arial" w:hAnsi="Arial" w:cs="Arial"/>
          <w:sz w:val="24"/>
          <w:szCs w:val="24"/>
        </w:rPr>
      </w:pPr>
    </w:p>
    <w:sectPr w:rsidR="004E4FFA" w:rsidRPr="001439EA" w:rsidSect="002E0FDC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5949"/>
    <w:multiLevelType w:val="hybridMultilevel"/>
    <w:tmpl w:val="B80AFCC2"/>
    <w:lvl w:ilvl="0" w:tplc="DA1E36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84"/>
    <w:rsid w:val="001439EA"/>
    <w:rsid w:val="002E0FDC"/>
    <w:rsid w:val="00441084"/>
    <w:rsid w:val="004E4FFA"/>
    <w:rsid w:val="00727EC4"/>
    <w:rsid w:val="007B1B50"/>
    <w:rsid w:val="007C1714"/>
    <w:rsid w:val="00B365AD"/>
    <w:rsid w:val="00CD5868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7B326-7702-4BD1-864E-B44DA2E0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4FFA"/>
    <w:pPr>
      <w:ind w:left="720"/>
      <w:contextualSpacing/>
    </w:pPr>
  </w:style>
  <w:style w:type="paragraph" w:styleId="KeinLeerraum">
    <w:name w:val="No Spacing"/>
    <w:uiPriority w:val="1"/>
    <w:qFormat/>
    <w:rsid w:val="00727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 Dr. Erika (Bildung)</dc:creator>
  <cp:lastModifiedBy>Gläser Sarah (ALWIS)</cp:lastModifiedBy>
  <cp:revision>2</cp:revision>
  <cp:lastPrinted>2020-06-23T13:41:00Z</cp:lastPrinted>
  <dcterms:created xsi:type="dcterms:W3CDTF">2020-06-24T08:03:00Z</dcterms:created>
  <dcterms:modified xsi:type="dcterms:W3CDTF">2020-06-24T08:03:00Z</dcterms:modified>
</cp:coreProperties>
</file>